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CHIEF EXECUTIVE OFFICER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[INSERT TITLE</w:t>
            </w:r>
          </w:p>
        </w:tc>
      </w:tr>
    </w:tbl>
    <w:p w:rsidR="00000000" w:rsidDel="00000000" w:rsidP="00000000" w:rsidRDefault="00000000" w:rsidRPr="00000000" w14:paraId="00000006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d9d9d9" w:val="clear"/>
        <w:spacing w:after="0" w:line="240" w:lineRule="auto"/>
        <w:rPr>
          <w:sz w:val="24"/>
          <w:szCs w:val="24"/>
          <w:shd w:fill="efefef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</w:t>
      </w:r>
      <w:r w:rsidDel="00000000" w:rsidR="00000000" w:rsidRPr="00000000">
        <w:rPr>
          <w:highlight w:val="white"/>
          <w:rtl w:val="0"/>
        </w:rPr>
        <w:t xml:space="preserve">Chief Executive Officer (CEO) </w:t>
      </w:r>
      <w:r w:rsidDel="00000000" w:rsidR="00000000" w:rsidRPr="00000000">
        <w:rPr>
          <w:highlight w:val="white"/>
          <w:rtl w:val="0"/>
        </w:rPr>
        <w:t xml:space="preserve">is </w:t>
      </w:r>
      <w:r w:rsidDel="00000000" w:rsidR="00000000" w:rsidRPr="00000000">
        <w:rPr>
          <w:rtl w:val="0"/>
        </w:rPr>
        <w:t xml:space="preserve">responsible for providing leadership and overseeing the overall management and administration of the company. </w:t>
      </w:r>
      <w:r w:rsidDel="00000000" w:rsidR="00000000" w:rsidRPr="00000000">
        <w:rPr>
          <w:highlight w:val="white"/>
          <w:rtl w:val="0"/>
        </w:rPr>
        <w:t xml:space="preserve">The CEO is accountable for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highlight w:val="white"/>
          <w:rtl w:val="0"/>
        </w:rPr>
        <w:t xml:space="preserve">’s strategies, mission, values, sales, sales model or positioning, product and industry research, pricing, client relationships, external partnerships, succession management, compensation, workforce planning, budget management, team effectiveness, and employee value proposition (EVP). </w:t>
      </w:r>
    </w:p>
    <w:p w:rsidR="00000000" w:rsidDel="00000000" w:rsidP="00000000" w:rsidRDefault="00000000" w:rsidRPr="00000000" w14:paraId="0000000A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highlight w:val="white"/>
          <w:rtl w:val="0"/>
        </w:rPr>
        <w:t xml:space="preserve">The CEO is critical to the overall success of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rtl w:val="0"/>
        </w:rPr>
        <w:t xml:space="preserve">]. </w:t>
      </w:r>
      <w:r w:rsidDel="00000000" w:rsidR="00000000" w:rsidRPr="00000000">
        <w:rPr>
          <w:highlight w:val="white"/>
          <w:rtl w:val="0"/>
        </w:rPr>
        <w:t xml:space="preserve">While they may seek opinions on critical issues, the CEO is ultimately responsible for making all top-level management decisions. An excellent CEO is a natural leader, with realistic optimism, a commitment to the greater good, and the ability to bring order, stability, success, and profitability to </w:t>
      </w:r>
      <w:r w:rsidDel="00000000" w:rsidR="00000000" w:rsidRPr="00000000">
        <w:rPr>
          <w:highlight w:val="yellow"/>
          <w:rtl w:val="0"/>
        </w:rPr>
        <w:t xml:space="preserve">[ORGANIZATION NAME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C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after="0" w:line="240" w:lineRule="auto"/>
        <w:rPr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Acting as the figurehead for </w:t>
      </w:r>
      <w:r w:rsidDel="00000000" w:rsidR="00000000" w:rsidRPr="00000000">
        <w:rPr>
          <w:highlight w:val="yellow"/>
          <w:rtl w:val="0"/>
        </w:rPr>
        <w:t xml:space="preserve">[ORGANIZATION NAME] </w:t>
      </w:r>
      <w:r w:rsidDel="00000000" w:rsidR="00000000" w:rsidRPr="00000000">
        <w:rPr>
          <w:highlight w:val="white"/>
          <w:rtl w:val="0"/>
        </w:rPr>
        <w:t xml:space="preserve">and leading the planning and execution of business strategies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Developing, communicating, and implementing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highlight w:val="white"/>
          <w:rtl w:val="0"/>
        </w:rPr>
        <w:t xml:space="preserve">'s vision, mission, and overall direction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Leading the development and implementation of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highlight w:val="white"/>
          <w:rtl w:val="0"/>
        </w:rPr>
        <w:t xml:space="preserve">'s strategy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Consistently implementing policies and procedures as required by the company, union and applicable legislative/regulatory organizations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Soliciting counsel and guidance when necessary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Formulating and implementing strategic plans to direct the business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Overseeing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highlight w:val="white"/>
          <w:rtl w:val="0"/>
        </w:rPr>
        <w:t xml:space="preserve">’s entire operation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Managing</w:t>
      </w:r>
      <w:r w:rsidDel="00000000" w:rsidR="00000000" w:rsidRPr="00000000">
        <w:rPr>
          <w:highlight w:val="yellow"/>
          <w:rtl w:val="0"/>
        </w:rPr>
        <w:t xml:space="preserve"> [ORGANIZATION NAME]</w:t>
      </w:r>
      <w:r w:rsidDel="00000000" w:rsidR="00000000" w:rsidRPr="00000000">
        <w:rPr>
          <w:highlight w:val="white"/>
          <w:rtl w:val="0"/>
        </w:rPr>
        <w:t xml:space="preserve">’s assets and liabilities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Evaluating department heads and review their work progress regularly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Providing overall leadership and direction to staff; delegating responsibilities and ensuring staff perform to fulfil organisational commitments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Evaluating </w:t>
      </w:r>
      <w:r w:rsidDel="00000000" w:rsidR="00000000" w:rsidRPr="00000000">
        <w:rPr>
          <w:highlight w:val="yellow"/>
          <w:rtl w:val="0"/>
        </w:rPr>
        <w:t xml:space="preserve">[ORGANIZATION NAME]’</w:t>
      </w:r>
      <w:r w:rsidDel="00000000" w:rsidR="00000000" w:rsidRPr="00000000">
        <w:rPr>
          <w:highlight w:val="white"/>
          <w:rtl w:val="0"/>
        </w:rPr>
        <w:t xml:space="preserve">s success in reaching its goals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Directing the financial management of the organisation, and set financial priorities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Establishing financial and administrative controls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Supporting and fostering partnerships for business growth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Supporting the preparation of the annual budgets (operational and capital)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Ensuring the smooth operation of the business while maintaining tight control of budget and variances to budget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Representing </w:t>
      </w:r>
      <w:r w:rsidDel="00000000" w:rsidR="00000000" w:rsidRPr="00000000">
        <w:rPr>
          <w:highlight w:val="yellow"/>
          <w:rtl w:val="0"/>
        </w:rPr>
        <w:t xml:space="preserve">[ORGANIZATION NAME] </w:t>
      </w:r>
      <w:r w:rsidDel="00000000" w:rsidR="00000000" w:rsidRPr="00000000">
        <w:rPr>
          <w:highlight w:val="white"/>
          <w:rtl w:val="0"/>
        </w:rPr>
        <w:t xml:space="preserve">in civic and professional association obligations and activities in local provincial, and national levels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Participating in industry-related activities or associations that will improve the CEO's leadership abilities, the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highlight w:val="white"/>
          <w:rtl w:val="0"/>
        </w:rPr>
        <w:t xml:space="preserve">'s reputation, and its potential for success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Performing other related duties</w:t>
      </w:r>
    </w:p>
    <w:p w:rsidR="00000000" w:rsidDel="00000000" w:rsidP="00000000" w:rsidRDefault="00000000" w:rsidRPr="00000000" w14:paraId="00000024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after="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Degree in business, marketing, finance or a related field is required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 MBA or Master’s in a related field is preferred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Proven financial management skills with formal training or credentials (such as CPA) being an advantage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X </w:t>
      </w:r>
      <w:r w:rsidDel="00000000" w:rsidR="00000000" w:rsidRPr="00000000">
        <w:rPr>
          <w:highlight w:val="white"/>
          <w:rtl w:val="0"/>
        </w:rPr>
        <w:t xml:space="preserve">years of proven, successful professional experience in a leadership/management role(s) ideally in </w:t>
      </w:r>
      <w:r w:rsidDel="00000000" w:rsidR="00000000" w:rsidRPr="00000000">
        <w:rPr>
          <w:highlight w:val="yellow"/>
          <w:rtl w:val="0"/>
        </w:rPr>
        <w:t xml:space="preserve">[INSERT INDUSTRY]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right="-40.8661417322827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Substantial experience identifying strategic partnerships and business improvement initiatives to drive profitability and organizational performance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right="-40.8661417322827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Demonstrable competency in strategic planning and business development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Rule="auto"/>
        <w:ind w:left="720" w:right="-40.8661417322827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Project management experience, including successful planning, implementation, monitoring, evaluation, and reporting of research projects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Rule="auto"/>
        <w:ind w:left="720" w:right="-40.8661417322827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Working knowledge of data analysis and performance/operation metrics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Rule="auto"/>
        <w:ind w:left="720" w:right="-40.8661417322827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Proficient in the use of MS Office and financial management software</w:t>
      </w:r>
    </w:p>
    <w:p w:rsidR="00000000" w:rsidDel="00000000" w:rsidP="00000000" w:rsidRDefault="00000000" w:rsidRPr="00000000" w14:paraId="00000030">
      <w:pPr>
        <w:spacing w:after="0" w:lineRule="auto"/>
        <w:ind w:left="720" w:right="-40.8661417322827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d9d9d9" w:val="clear"/>
        <w:spacing w:after="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a</w:t>
      </w:r>
      <w:r w:rsidDel="00000000" w:rsidR="00000000" w:rsidRPr="00000000">
        <w:rPr>
          <w:highlight w:val="white"/>
          <w:rtl w:val="0"/>
        </w:rPr>
        <w:t xml:space="preserve">bility to interpret financial reports and mitigate risks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understanding of Human Resources, Marketing, and Sales assets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right="-40.8661417322827" w:hanging="36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Strong leadership and organizational skills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360"/>
        <w:rPr>
          <w:color w:val="212529"/>
          <w:highlight w:val="white"/>
        </w:rPr>
      </w:pPr>
      <w:r w:rsidDel="00000000" w:rsidR="00000000" w:rsidRPr="00000000">
        <w:rPr>
          <w:rtl w:val="0"/>
        </w:rPr>
        <w:t xml:space="preserve">Exceptional communication skills – both verbal and written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Excellent interpersonal skills with the ability to form positive working relationships with others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Ability to train, develop, and manage executive teams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Executive presence and ability to maintain a calm demeanor in high-stress environments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Excellent strategic, analytical and planning skills, coupled with the ability to complete day-to-day responsibilities in a fast-paced busy environment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Ability to make informed decisions and be decisive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Extremely detail oriented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720" w:right="-40.8661417322827" w:hanging="360"/>
      </w:pPr>
      <w:r w:rsidDel="00000000" w:rsidR="00000000" w:rsidRPr="00000000">
        <w:rPr>
          <w:color w:val="212529"/>
          <w:highlight w:val="white"/>
          <w:rtl w:val="0"/>
        </w:rPr>
        <w:t xml:space="preserve">Ability to multitask and manage multiple projects and priorities simultaneously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d9d9d9" w:val="clear"/>
        <w:spacing w:after="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Extended working hours as required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May require a considerable amount of travel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40" w:lineRule="auto"/>
        <w:ind w:left="720" w:right="-40.8661417322827" w:hanging="360"/>
      </w:pPr>
      <w:r w:rsidDel="00000000" w:rsidR="00000000" w:rsidRPr="00000000">
        <w:rPr>
          <w:rtl w:val="0"/>
        </w:rPr>
        <w:t xml:space="preserve">This role may require extended periods of sitting in a chair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240" w:lineRule="auto"/>
        <w:ind w:left="720" w:right="-40.8661417322827" w:hanging="360"/>
      </w:pPr>
      <w:r w:rsidDel="00000000" w:rsidR="00000000" w:rsidRPr="00000000">
        <w:rPr>
          <w:rtl w:val="0"/>
        </w:rPr>
        <w:t xml:space="preserve">This role may require extended periods in front of computer/phone screens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0" w:right="446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1080" w:right="446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.0000000000002" w:top="1440.0000000000002" w:left="1440.0000000000002" w:right="1440.0000000000002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10335"/>
      </w:tabs>
      <w:spacing w:after="0" w:before="0" w:line="240" w:lineRule="auto"/>
      <w:ind w:left="45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tabs>
        <w:tab w:val="center" w:leader="none" w:pos="4680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52638" cy="4448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2638" cy="4448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